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A9" w:rsidRDefault="00CD3FF1">
      <w:r>
        <w:t>(foto locandina)</w:t>
      </w:r>
    </w:p>
    <w:p w:rsidR="00FE18B9" w:rsidRDefault="00CD3FF1">
      <w:r>
        <w:t>Da mercoledì 12 a venerdì 14 febbraio , presso l’Aula di Archeologia della Facoltà di Lettere e Filosofia</w:t>
      </w:r>
      <w:r w:rsidR="00297013">
        <w:t xml:space="preserve"> </w:t>
      </w:r>
      <w:r>
        <w:t xml:space="preserve">, avrà luogo il Settimo Seminario della Scuola di Dottorato in archeologia. I dottorandi del </w:t>
      </w:r>
      <w:r w:rsidR="00FE18B9">
        <w:t xml:space="preserve">Dipartimento di </w:t>
      </w:r>
      <w:r w:rsidR="00297013">
        <w:t>“</w:t>
      </w:r>
      <w:r w:rsidR="00FE18B9">
        <w:t>Scienze dell’antichità</w:t>
      </w:r>
      <w:r w:rsidR="00297013">
        <w:t>”</w:t>
      </w:r>
      <w:r w:rsidR="00FE18B9">
        <w:t xml:space="preserve"> interverranno illustrando la molteplicità delle loro ricerche di dottorato in corso. Subito dopo il coinvolgimento dei neo-dottorandi  ,</w:t>
      </w:r>
      <w:r w:rsidR="00297013">
        <w:t xml:space="preserve"> </w:t>
      </w:r>
      <w:r w:rsidR="00FE18B9">
        <w:t xml:space="preserve"> si pronostica una breve sessione dedicata alla presentazione dei nuovi progetti di ricerca.</w:t>
      </w:r>
    </w:p>
    <w:p w:rsidR="00CD3FF1" w:rsidRDefault="00760E63">
      <w:r>
        <w:t>Il 12 febbraio dalle ore 9:30 ha preso avvio la prima sessione dal titolo “Ricerche sui paesaggi archeologici”</w:t>
      </w:r>
      <w:r w:rsidR="00606C48">
        <w:t xml:space="preserve"> introdotta dalla D</w:t>
      </w:r>
      <w:r>
        <w:t xml:space="preserve">ott.ssa </w:t>
      </w:r>
      <w:r w:rsidR="00606C48">
        <w:t xml:space="preserve">M.C. </w:t>
      </w:r>
      <w:r>
        <w:t>Capanna</w:t>
      </w:r>
      <w:r w:rsidR="00297013">
        <w:t xml:space="preserve"> </w:t>
      </w:r>
      <w:r>
        <w:t>,</w:t>
      </w:r>
      <w:r w:rsidR="00297013">
        <w:t xml:space="preserve"> </w:t>
      </w:r>
      <w:r>
        <w:t>la quale</w:t>
      </w:r>
      <w:r w:rsidR="00297013">
        <w:t xml:space="preserve"> ha </w:t>
      </w:r>
      <w:r>
        <w:t xml:space="preserve"> saluta</w:t>
      </w:r>
      <w:r w:rsidR="00297013">
        <w:t xml:space="preserve">to </w:t>
      </w:r>
      <w:r>
        <w:t xml:space="preserve"> il pubblico di giovani studenti </w:t>
      </w:r>
      <w:r w:rsidR="00297013">
        <w:t xml:space="preserve"> , </w:t>
      </w:r>
      <w:r>
        <w:t xml:space="preserve">augurando ad essi di poter continuare ad investire  su lavori , ricerche , esperienze estere e </w:t>
      </w:r>
      <w:r w:rsidR="00CD3FF1">
        <w:t xml:space="preserve"> </w:t>
      </w:r>
      <w:r w:rsidR="00297013">
        <w:t>qualsiasi occasione stimolante</w:t>
      </w:r>
      <w:r>
        <w:t xml:space="preserve"> che li coinvolga in modo diretto. </w:t>
      </w:r>
    </w:p>
    <w:p w:rsidR="00297013" w:rsidRDefault="00606C48">
      <w:r>
        <w:t xml:space="preserve">Alle ore 10 circa c’è stato il primo intervento da parte del dottorando Emanuele </w:t>
      </w:r>
      <w:proofErr w:type="spellStart"/>
      <w:r>
        <w:t>Cuccurullo</w:t>
      </w:r>
      <w:proofErr w:type="spellEnd"/>
      <w:r w:rsidR="00297013">
        <w:t xml:space="preserve"> ,</w:t>
      </w:r>
      <w:r>
        <w:t xml:space="preserve"> dal titolo “Proprietari di ville nell’</w:t>
      </w:r>
      <w:proofErr w:type="spellStart"/>
      <w:r>
        <w:t>Ager</w:t>
      </w:r>
      <w:proofErr w:type="spellEnd"/>
      <w:r>
        <w:t xml:space="preserve"> </w:t>
      </w:r>
      <w:proofErr w:type="spellStart"/>
      <w:r>
        <w:t>Albanus</w:t>
      </w:r>
      <w:proofErr w:type="spellEnd"/>
      <w:r>
        <w:t>:il caso delle fonti letterarie”. Prima di a</w:t>
      </w:r>
      <w:r w:rsidR="00297013">
        <w:t xml:space="preserve">ffrontare il tema specifico </w:t>
      </w:r>
      <w:r>
        <w:t>, il giovane ha ripreso un aspetto singolare delle cosiddette “</w:t>
      </w:r>
      <w:r w:rsidR="00297013">
        <w:t>questioni albane</w:t>
      </w:r>
      <w:r>
        <w:t>” già affrontato nell’anno precedente e riguardante l’utilizzo toponomastico del termine “</w:t>
      </w:r>
      <w:proofErr w:type="spellStart"/>
      <w:r>
        <w:t>Albanus</w:t>
      </w:r>
      <w:proofErr w:type="spellEnd"/>
      <w:r>
        <w:t>” nella letteratura</w:t>
      </w:r>
      <w:r w:rsidR="00297013">
        <w:t xml:space="preserve"> </w:t>
      </w:r>
      <w:r>
        <w:t>,</w:t>
      </w:r>
      <w:r w:rsidR="00297013">
        <w:t xml:space="preserve"> </w:t>
      </w:r>
      <w:r>
        <w:t>che è direttamente collegato alla zona romana definita “</w:t>
      </w:r>
      <w:proofErr w:type="spellStart"/>
      <w:r>
        <w:t>Albalonga</w:t>
      </w:r>
      <w:proofErr w:type="spellEnd"/>
      <w:r>
        <w:t>”. Dopo aver delineato velocemente le dinamiche di formazione ed i presupposti senza i quali l’</w:t>
      </w:r>
      <w:proofErr w:type="spellStart"/>
      <w:r>
        <w:t>Ager</w:t>
      </w:r>
      <w:proofErr w:type="spellEnd"/>
      <w:r>
        <w:t xml:space="preserve"> </w:t>
      </w:r>
      <w:proofErr w:type="spellStart"/>
      <w:r>
        <w:t>Albanus</w:t>
      </w:r>
      <w:proofErr w:type="spellEnd"/>
      <w:r>
        <w:t xml:space="preserve"> sarebbe</w:t>
      </w:r>
      <w:r w:rsidR="00297013">
        <w:t xml:space="preserve"> stato </w:t>
      </w:r>
      <w:r>
        <w:t xml:space="preserve"> incomprensibile</w:t>
      </w:r>
      <w:r w:rsidR="00297013">
        <w:t xml:space="preserve"> </w:t>
      </w:r>
      <w:r>
        <w:t>,</w:t>
      </w:r>
      <w:r w:rsidR="00297013">
        <w:t xml:space="preserve"> </w:t>
      </w:r>
      <w:r>
        <w:t>egli ha poi chiarito l’estensione e l’analisi degli spa</w:t>
      </w:r>
      <w:r w:rsidR="00297013">
        <w:t>zi che compongono l’area presa in esame ,</w:t>
      </w:r>
      <w:r>
        <w:t xml:space="preserve"> comprendente determinate località territoriali secondo l’interpretazione degli antichi romani. </w:t>
      </w:r>
      <w:r w:rsidR="00AB3D0D">
        <w:t>Ma cosa intendevano gli antichi</w:t>
      </w:r>
      <w:r w:rsidR="00297013">
        <w:t xml:space="preserve"> </w:t>
      </w:r>
      <w:r w:rsidR="00AB3D0D">
        <w:t xml:space="preserve"> per </w:t>
      </w:r>
      <w:proofErr w:type="spellStart"/>
      <w:r w:rsidR="00AB3D0D">
        <w:t>Ager</w:t>
      </w:r>
      <w:proofErr w:type="spellEnd"/>
      <w:r w:rsidR="00AB3D0D">
        <w:t xml:space="preserve"> </w:t>
      </w:r>
      <w:proofErr w:type="spellStart"/>
      <w:r w:rsidR="00AB3D0D">
        <w:t>Albanus</w:t>
      </w:r>
      <w:proofErr w:type="spellEnd"/>
      <w:r w:rsidR="00AB3D0D">
        <w:t xml:space="preserve">? </w:t>
      </w:r>
      <w:proofErr w:type="spellStart"/>
      <w:r w:rsidR="00AB3D0D">
        <w:t>Cuccurullo</w:t>
      </w:r>
      <w:proofErr w:type="spellEnd"/>
      <w:r>
        <w:t xml:space="preserve"> ha</w:t>
      </w:r>
      <w:r w:rsidR="00AB3D0D">
        <w:t xml:space="preserve"> così</w:t>
      </w:r>
      <w:r>
        <w:t xml:space="preserve"> mostrato una carta archeologica </w:t>
      </w:r>
      <w:r w:rsidR="00FB6807">
        <w:t>,</w:t>
      </w:r>
      <w:r w:rsidR="00297013">
        <w:t xml:space="preserve"> </w:t>
      </w:r>
      <w:r w:rsidR="00FB6807">
        <w:t>la quale</w:t>
      </w:r>
      <w:r>
        <w:t xml:space="preserve"> segnala la presenza di Ville nel territorio</w:t>
      </w:r>
      <w:r w:rsidR="00FB6807">
        <w:t>,</w:t>
      </w:r>
      <w:r>
        <w:t xml:space="preserve"> in un ambito cronologico compreso tra il V secolo a.C. ed il IV sec d.C.</w:t>
      </w:r>
    </w:p>
    <w:p w:rsidR="00606C48" w:rsidRDefault="00606C48">
      <w:r>
        <w:t xml:space="preserve"> (metti foto)</w:t>
      </w:r>
    </w:p>
    <w:p w:rsidR="003C7E69" w:rsidRDefault="00606C48">
      <w:r>
        <w:t xml:space="preserve">Dalla </w:t>
      </w:r>
      <w:r w:rsidR="003C7E69">
        <w:t xml:space="preserve">carta </w:t>
      </w:r>
      <w:r w:rsidR="00297013">
        <w:t>è emerso</w:t>
      </w:r>
      <w:r w:rsidR="003C7E69">
        <w:t xml:space="preserve"> come ,</w:t>
      </w:r>
      <w:r w:rsidR="00297013">
        <w:t xml:space="preserve"> </w:t>
      </w:r>
      <w:r w:rsidR="003C7E69">
        <w:t>nonostante ci sia</w:t>
      </w:r>
      <w:r w:rsidR="00FB6807">
        <w:t xml:space="preserve"> stata</w:t>
      </w:r>
      <w:r w:rsidR="003C7E69">
        <w:t xml:space="preserve"> una discreta abbondanza di testimonianze archeologiche relative all’esistenza di ville presenti nella zona</w:t>
      </w:r>
      <w:r w:rsidR="00297013">
        <w:t xml:space="preserve"> </w:t>
      </w:r>
      <w:r w:rsidR="003C7E69">
        <w:t>,</w:t>
      </w:r>
      <w:r w:rsidR="00297013">
        <w:t xml:space="preserve"> </w:t>
      </w:r>
      <w:r w:rsidR="003C7E69">
        <w:t>resta ignota l’identità dei proprietari di queste. Per avere un’idea dei proprietari e dei frequentatori del Lager</w:t>
      </w:r>
      <w:r w:rsidR="00297013">
        <w:t xml:space="preserve"> , </w:t>
      </w:r>
      <w:r w:rsidR="003C7E69">
        <w:t xml:space="preserve"> l’analisi si è svolta soprattutto sul fronte letterario. A tal proposito </w:t>
      </w:r>
      <w:r w:rsidR="00297013">
        <w:t xml:space="preserve">, </w:t>
      </w:r>
      <w:r w:rsidR="003C7E69">
        <w:t xml:space="preserve">Emanuele </w:t>
      </w:r>
      <w:proofErr w:type="spellStart"/>
      <w:r w:rsidR="003C7E69">
        <w:t>Cuccurullo</w:t>
      </w:r>
      <w:proofErr w:type="spellEnd"/>
      <w:r w:rsidR="003C7E69">
        <w:t xml:space="preserve"> ha tracciato un profilo delle personalità rilevate a riguardo della zona dell’</w:t>
      </w:r>
      <w:proofErr w:type="spellStart"/>
      <w:r w:rsidR="003C7E69">
        <w:t>Ager</w:t>
      </w:r>
      <w:proofErr w:type="spellEnd"/>
      <w:r w:rsidR="003C7E69">
        <w:t xml:space="preserve"> </w:t>
      </w:r>
      <w:proofErr w:type="spellStart"/>
      <w:r w:rsidR="003C7E69">
        <w:t>Albanus</w:t>
      </w:r>
      <w:proofErr w:type="spellEnd"/>
      <w:r w:rsidR="003C7E69">
        <w:t xml:space="preserve">  ed elencate rispondendo a quesiti elementari,quali: Chi è? Perché è l</w:t>
      </w:r>
      <w:r w:rsidR="00FB6807">
        <w:t>ì? Cosa possiede? Cosa eredita?</w:t>
      </w:r>
    </w:p>
    <w:p w:rsidR="003C7E69" w:rsidRDefault="003C7E69">
      <w:r>
        <w:t>(foto)</w:t>
      </w:r>
    </w:p>
    <w:p w:rsidR="00606C48" w:rsidRDefault="003C7E69">
      <w:r>
        <w:t xml:space="preserve"> Egli ha inoltre aggiunto,sulla base di fonti letterarie </w:t>
      </w:r>
      <w:r w:rsidR="00297013">
        <w:t xml:space="preserve">, </w:t>
      </w:r>
      <w:r>
        <w:t>come il passo</w:t>
      </w:r>
      <w:r w:rsidR="00297013">
        <w:t xml:space="preserve"> </w:t>
      </w:r>
      <w:r>
        <w:t>riportato di Publio Terenzio Afro,nuovi possidenti nell’area ed ha ritoccato alcune sospette attribuzioni.</w:t>
      </w:r>
    </w:p>
    <w:p w:rsidR="003C7E69" w:rsidRDefault="003C7E69">
      <w:r>
        <w:t>(foto delle fonti di Terenzio)</w:t>
      </w:r>
    </w:p>
    <w:p w:rsidR="003C7E69" w:rsidRDefault="003C7E69">
      <w:r>
        <w:t xml:space="preserve">Dopo avere </w:t>
      </w:r>
      <w:r w:rsidR="00AB3D0D">
        <w:t xml:space="preserve">elencato ed </w:t>
      </w:r>
      <w:r>
        <w:t xml:space="preserve">analizzato più nello specifico le altre proprietà ed i loro ipotetici possessori </w:t>
      </w:r>
      <w:r w:rsidR="00AB3D0D">
        <w:t>appartenenti Area Albana</w:t>
      </w:r>
      <w:r w:rsidR="00297013">
        <w:t xml:space="preserve"> </w:t>
      </w:r>
      <w:r w:rsidR="00AB3D0D">
        <w:t>,</w:t>
      </w:r>
      <w:r w:rsidR="00297013">
        <w:t xml:space="preserve"> </w:t>
      </w:r>
      <w:r w:rsidR="00AB3D0D">
        <w:t xml:space="preserve">il giovane </w:t>
      </w:r>
      <w:r w:rsidR="00297013">
        <w:t xml:space="preserve">ha sostenuto che </w:t>
      </w:r>
      <w:r w:rsidR="00AB3D0D">
        <w:t xml:space="preserve"> l’avvento del Principato a Roma ha determinato l’unione degli spazi dell’area sotto il nome dell’imperatore regnante.</w:t>
      </w:r>
    </w:p>
    <w:p w:rsidR="00FB6807" w:rsidRDefault="00FB6807">
      <w:r>
        <w:t xml:space="preserve">Il secondo intervento della mattinata è avvenuto per opera di Valerio </w:t>
      </w:r>
      <w:proofErr w:type="spellStart"/>
      <w:r>
        <w:t>Astolfi</w:t>
      </w:r>
      <w:proofErr w:type="spellEnd"/>
      <w:r>
        <w:t xml:space="preserve"> , anch’egli ex-studente della facoltà di </w:t>
      </w:r>
      <w:r w:rsidR="00297013">
        <w:t>“</w:t>
      </w:r>
      <w:r>
        <w:t>Scienze dell’Antichità</w:t>
      </w:r>
      <w:r w:rsidR="00297013">
        <w:t xml:space="preserve">” </w:t>
      </w:r>
      <w:r>
        <w:t>,</w:t>
      </w:r>
      <w:r w:rsidR="00297013">
        <w:t xml:space="preserve"> </w:t>
      </w:r>
      <w:r>
        <w:t xml:space="preserve">il quale si è soffermato sullo studio dell’area d’incendio neroniana. In un primo momento egli ha analizzato storicamente la nascita , la formazione e le prime  testimonianze letterarie a riguardo di tale area , la quale cessò poi di esistere a causa della costruzione dell’attuale Circo </w:t>
      </w:r>
      <w:r>
        <w:lastRenderedPageBreak/>
        <w:t>Massimo.</w:t>
      </w:r>
      <w:r w:rsidR="008E590B">
        <w:t xml:space="preserve">  </w:t>
      </w:r>
      <w:r>
        <w:t xml:space="preserve">Subito dopo </w:t>
      </w:r>
      <w:proofErr w:type="spellStart"/>
      <w:r>
        <w:t>Astolfi</w:t>
      </w:r>
      <w:proofErr w:type="spellEnd"/>
      <w:r>
        <w:t xml:space="preserve"> </w:t>
      </w:r>
      <w:r w:rsidR="00297013">
        <w:t>si è focalizzato sul documento del</w:t>
      </w:r>
      <w:r>
        <w:t>la “</w:t>
      </w:r>
      <w:proofErr w:type="spellStart"/>
      <w:r>
        <w:t>Lex</w:t>
      </w:r>
      <w:proofErr w:type="spellEnd"/>
      <w:r>
        <w:t xml:space="preserve"> Sacra” </w:t>
      </w:r>
      <w:r w:rsidR="00297013">
        <w:t xml:space="preserve">, </w:t>
      </w:r>
      <w:r>
        <w:t>con tre iscrizioni in latino giunteci non originali</w:t>
      </w:r>
      <w:r w:rsidR="00297013">
        <w:t xml:space="preserve"> , tra le quali l’attenzione si è posta maggiormente sull’Iscrizione giuntaci dal Quirinale.</w:t>
      </w:r>
    </w:p>
    <w:p w:rsidR="00297013" w:rsidRDefault="00FB6807">
      <w:r>
        <w:t xml:space="preserve">(foto) </w:t>
      </w:r>
    </w:p>
    <w:p w:rsidR="00FB6807" w:rsidRDefault="00FB6807">
      <w:r>
        <w:t xml:space="preserve">La </w:t>
      </w:r>
      <w:r w:rsidR="008E590B">
        <w:t>“</w:t>
      </w:r>
      <w:proofErr w:type="spellStart"/>
      <w:r>
        <w:t>Lex</w:t>
      </w:r>
      <w:proofErr w:type="spellEnd"/>
      <w:r>
        <w:t xml:space="preserve"> Sacra</w:t>
      </w:r>
      <w:r w:rsidR="008E590B">
        <w:t>”</w:t>
      </w:r>
      <w:r>
        <w:t xml:space="preserve"> testimonia il rispetto per gli scritti di Domiziano , data la presenza di </w:t>
      </w:r>
      <w:r w:rsidR="008E590B">
        <w:t xml:space="preserve">ben nove </w:t>
      </w:r>
      <w:r>
        <w:t>attestazioni epigrafiche con diretti riferimenti all’imperatore</w:t>
      </w:r>
      <w:r w:rsidR="008E590B">
        <w:t xml:space="preserve"> : dunque sul Quirinale non ci fu un processo di cancellazione della memoria di Domiziano</w:t>
      </w:r>
      <w:r w:rsidR="00297013">
        <w:t xml:space="preserve"> </w:t>
      </w:r>
      <w:r w:rsidR="008E590B">
        <w:t>,</w:t>
      </w:r>
      <w:r w:rsidR="00297013">
        <w:t xml:space="preserve"> </w:t>
      </w:r>
      <w:r w:rsidR="008E590B">
        <w:t xml:space="preserve">come avvenne diversamente in altri luoghi , quanto piuttosto il massimo rispetto della sua illustre personalità. </w:t>
      </w:r>
      <w:r w:rsidR="00297013">
        <w:t xml:space="preserve"> </w:t>
      </w:r>
      <w:r w:rsidR="008E590B">
        <w:t>Ad ogni modo</w:t>
      </w:r>
      <w:r w:rsidR="00297013">
        <w:t xml:space="preserve"> ,</w:t>
      </w:r>
      <w:r w:rsidR="008E590B">
        <w:t xml:space="preserve"> la tesi più diffusa oggi sostiene che le diverse aree comprendenti quella neroniana siano monumenti posti a segnalare i limiti raggiunti dall’incendio neroniano</w:t>
      </w:r>
      <w:r w:rsidR="00297013">
        <w:t xml:space="preserve"> </w:t>
      </w:r>
      <w:r w:rsidR="008E590B">
        <w:t>,</w:t>
      </w:r>
      <w:r w:rsidR="00297013">
        <w:t xml:space="preserve"> ipotesi pertinente</w:t>
      </w:r>
      <w:r w:rsidR="008E590B">
        <w:t xml:space="preserve"> per alcune aree e meno adatta ad altre</w:t>
      </w:r>
      <w:r w:rsidR="00297013">
        <w:t xml:space="preserve"> </w:t>
      </w:r>
      <w:r w:rsidR="008E590B">
        <w:t>,</w:t>
      </w:r>
      <w:r w:rsidR="00297013">
        <w:t xml:space="preserve"> </w:t>
      </w:r>
      <w:r w:rsidR="008E590B">
        <w:t>sulla base delle fonti letterarie. Dalla “</w:t>
      </w:r>
      <w:proofErr w:type="spellStart"/>
      <w:r w:rsidR="008E590B">
        <w:t>Lex</w:t>
      </w:r>
      <w:proofErr w:type="spellEnd"/>
      <w:r w:rsidR="008E590B">
        <w:t xml:space="preserve"> Sacra” si riscontra un’ulteriore particolarità ,</w:t>
      </w:r>
      <w:r w:rsidR="00297013">
        <w:t xml:space="preserve"> </w:t>
      </w:r>
      <w:r w:rsidR="008E590B">
        <w:t>quale  la distribuzione degli altari dell’area neroniana in ogni regione dell’</w:t>
      </w:r>
      <w:proofErr w:type="spellStart"/>
      <w:r w:rsidR="008E590B">
        <w:t>Urbs</w:t>
      </w:r>
      <w:proofErr w:type="spellEnd"/>
      <w:r w:rsidR="008E590B">
        <w:t>.</w:t>
      </w:r>
      <w:r w:rsidR="00297013">
        <w:t xml:space="preserve"> Da queste supposizioni  </w:t>
      </w:r>
      <w:r w:rsidR="00FE668F">
        <w:t>è emerso uno scenario  nello stato attuale delle indagini che interessa esclusivamente l’area dell’Aventino</w:t>
      </w:r>
      <w:r w:rsidR="00297013">
        <w:t xml:space="preserve"> </w:t>
      </w:r>
      <w:r w:rsidR="00FE668F">
        <w:t>,</w:t>
      </w:r>
      <w:r w:rsidR="00297013">
        <w:t xml:space="preserve"> inizialmente interpretata</w:t>
      </w:r>
      <w:r w:rsidR="00FE668F">
        <w:t xml:space="preserve"> come l’area del tempio di Mercurio poiché prossima alla tomba di esso</w:t>
      </w:r>
      <w:r w:rsidR="00297013">
        <w:t xml:space="preserve"> </w:t>
      </w:r>
      <w:r w:rsidR="00FE668F">
        <w:t>,</w:t>
      </w:r>
      <w:r w:rsidR="00297013">
        <w:t xml:space="preserve"> </w:t>
      </w:r>
      <w:r w:rsidR="00FE668F">
        <w:t>e che ,</w:t>
      </w:r>
      <w:r w:rsidR="00297013">
        <w:t xml:space="preserve"> </w:t>
      </w:r>
      <w:r w:rsidR="00FE668F">
        <w:t>sulla base di iscrizioni ed altri tipi di  testimonianze ,</w:t>
      </w:r>
      <w:r w:rsidR="00297013">
        <w:t xml:space="preserve"> </w:t>
      </w:r>
      <w:r w:rsidR="00FE668F">
        <w:t xml:space="preserve">appare come il caso più lampante della connessione fra le aree d’incendio neroniano e gli edifici di culto. </w:t>
      </w:r>
    </w:p>
    <w:p w:rsidR="00FE668F" w:rsidRDefault="00FE668F">
      <w:r>
        <w:t>(metti foto)</w:t>
      </w:r>
    </w:p>
    <w:p w:rsidR="00FE668F" w:rsidRDefault="00FE668F">
      <w:r>
        <w:t>Tuttavia</w:t>
      </w:r>
      <w:r w:rsidR="00297013">
        <w:t xml:space="preserve"> </w:t>
      </w:r>
      <w:r>
        <w:t>,</w:t>
      </w:r>
      <w:r w:rsidR="00297013">
        <w:t xml:space="preserve"> </w:t>
      </w:r>
      <w:r>
        <w:t xml:space="preserve">dopo aver illustrato ulteriori documenti e fonti relative al suo studio sulla stretta collaborazione del dato geografico con quello letterario , </w:t>
      </w:r>
      <w:proofErr w:type="spellStart"/>
      <w:r>
        <w:t>Astolfi</w:t>
      </w:r>
      <w:proofErr w:type="spellEnd"/>
      <w:r>
        <w:t xml:space="preserve"> ha concluso il proprio intervento </w:t>
      </w:r>
      <w:r w:rsidR="00297013">
        <w:t>puntualizzando</w:t>
      </w:r>
      <w:r>
        <w:t xml:space="preserve"> che la sua ricerca è </w:t>
      </w:r>
      <w:r w:rsidR="00297013">
        <w:t xml:space="preserve">solo ed </w:t>
      </w:r>
      <w:r>
        <w:t xml:space="preserve">esclusivamente </w:t>
      </w:r>
      <w:r w:rsidR="00297013">
        <w:t>un’</w:t>
      </w:r>
      <w:r>
        <w:t xml:space="preserve"> ipotesi.</w:t>
      </w:r>
    </w:p>
    <w:p w:rsidR="00404DEF" w:rsidRDefault="00FE668F">
      <w:r>
        <w:t xml:space="preserve">Terzo ed ultimo della mattinata , </w:t>
      </w:r>
      <w:r w:rsidR="00FF58AA">
        <w:t>l’archeologo</w:t>
      </w:r>
      <w:r>
        <w:t xml:space="preserve"> </w:t>
      </w:r>
      <w:proofErr w:type="spellStart"/>
      <w:r>
        <w:t>Hicham</w:t>
      </w:r>
      <w:proofErr w:type="spellEnd"/>
      <w:r>
        <w:t xml:space="preserve"> </w:t>
      </w:r>
      <w:proofErr w:type="spellStart"/>
      <w:r>
        <w:t>Sayegh</w:t>
      </w:r>
      <w:proofErr w:type="spellEnd"/>
      <w:r>
        <w:t xml:space="preserve"> è intervenuto per </w:t>
      </w:r>
      <w:r w:rsidR="00FF58AA">
        <w:t>analizzare il</w:t>
      </w:r>
      <w:r>
        <w:t xml:space="preserve"> panorama geografico e culturale </w:t>
      </w:r>
      <w:r w:rsidR="00FF58AA">
        <w:t>dell’area detta</w:t>
      </w:r>
      <w:r>
        <w:t xml:space="preserve"> “Colonia </w:t>
      </w:r>
      <w:proofErr w:type="spellStart"/>
      <w:r>
        <w:t>Berytus</w:t>
      </w:r>
      <w:proofErr w:type="spellEnd"/>
      <w:r>
        <w:t>”</w:t>
      </w:r>
      <w:r w:rsidR="00FF58AA">
        <w:t xml:space="preserve">. </w:t>
      </w:r>
    </w:p>
    <w:p w:rsidR="00FE668F" w:rsidRDefault="00FF58AA">
      <w:r>
        <w:t>“Ci sono due obiettivi principali nell’archeologia: la ricerca e la docum</w:t>
      </w:r>
      <w:r w:rsidR="00404DEF">
        <w:t>entazione,anche se spesso questi processi</w:t>
      </w:r>
      <w:r>
        <w:t xml:space="preserve"> hanno problemi con la gestione governativa” ha affermato inizialmente. Analizzando il territorio preso in esame</w:t>
      </w:r>
      <w:r w:rsidR="00404DEF">
        <w:t xml:space="preserve"> </w:t>
      </w:r>
      <w:r>
        <w:t>,</w:t>
      </w:r>
      <w:r w:rsidR="00404DEF">
        <w:t xml:space="preserve"> </w:t>
      </w:r>
      <w:r>
        <w:t>egli ha</w:t>
      </w:r>
      <w:r w:rsidR="00404DEF">
        <w:t xml:space="preserve"> poi </w:t>
      </w:r>
      <w:r>
        <w:t xml:space="preserve"> illustrato la sua origine,formazione e</w:t>
      </w:r>
      <w:r w:rsidR="00404DEF">
        <w:t>d</w:t>
      </w:r>
      <w:r>
        <w:t xml:space="preserve"> il suo mutamento: l’area interessata si compone di una moltitudine di parti </w:t>
      </w:r>
      <w:r w:rsidR="00404DEF">
        <w:t xml:space="preserve">e , per questa ragione , </w:t>
      </w:r>
      <w:r>
        <w:t xml:space="preserve"> ha avuto bisogno di un più alto livello di ricerca.</w:t>
      </w:r>
      <w:r w:rsidR="00404DEF">
        <w:t xml:space="preserve"> </w:t>
      </w:r>
      <w:r>
        <w:t xml:space="preserve"> A tal proposito l’esperto ha parlato della sua collaborazione con l’Università di Amsterdam  e , in generale, si è soffermato sull’importanza delle organizzaz</w:t>
      </w:r>
      <w:r w:rsidR="00404DEF">
        <w:t>ioni :</w:t>
      </w:r>
      <w:r>
        <w:t xml:space="preserve"> “Dietro il lavoro degli archeologi non c’è solo il Governo né solo gli archeologi stessi</w:t>
      </w:r>
      <w:r w:rsidR="00404DEF">
        <w:t xml:space="preserve"> </w:t>
      </w:r>
      <w:r>
        <w:t>,</w:t>
      </w:r>
      <w:r w:rsidR="00404DEF">
        <w:t xml:space="preserve"> </w:t>
      </w:r>
      <w:r>
        <w:t>ma anche le organizzazioni”</w:t>
      </w:r>
      <w:r w:rsidR="00404DEF">
        <w:t>-</w:t>
      </w:r>
      <w:r>
        <w:t xml:space="preserve"> ha sostenuto</w:t>
      </w:r>
      <w:r w:rsidR="00404DEF">
        <w:t xml:space="preserve"> l’esperto , </w:t>
      </w:r>
      <w:r>
        <w:t xml:space="preserve"> ed ha aggiunto poi “Gli archeologi conoscono i loro limiti e per questo collaborano con associazioni,storici dell’arte etc.”</w:t>
      </w:r>
    </w:p>
    <w:p w:rsidR="00FF58AA" w:rsidRDefault="00FF58AA">
      <w:r>
        <w:t xml:space="preserve">Dopo essersi soffermato sulla storia dell’archeologia, </w:t>
      </w:r>
      <w:r w:rsidR="00404DEF">
        <w:t>risalente</w:t>
      </w:r>
      <w:r>
        <w:t xml:space="preserve"> a Napoleone III </w:t>
      </w:r>
      <w:r w:rsidR="00404DEF">
        <w:t>, e</w:t>
      </w:r>
      <w:r>
        <w:t xml:space="preserve"> sull’</w:t>
      </w:r>
      <w:r w:rsidR="00404DEF">
        <w:t xml:space="preserve">archeologia romana ed </w:t>
      </w:r>
      <w:r>
        <w:t xml:space="preserve">antica , </w:t>
      </w:r>
      <w:proofErr w:type="spellStart"/>
      <w:r>
        <w:t>Sayegh</w:t>
      </w:r>
      <w:proofErr w:type="spellEnd"/>
      <w:r>
        <w:t xml:space="preserve"> ha mostrato , tramite immagini , il cambiamento della zona presa in esame , menzionando anche fattori “eco” e “green”.</w:t>
      </w:r>
    </w:p>
    <w:p w:rsidR="00FF58AA" w:rsidRDefault="00FF58AA">
      <w:r>
        <w:t>(foto)</w:t>
      </w:r>
    </w:p>
    <w:p w:rsidR="00FF58AA" w:rsidRDefault="00FF58AA"/>
    <w:p w:rsidR="00FE668F" w:rsidRDefault="00FE668F"/>
    <w:sectPr w:rsidR="00FE668F" w:rsidSect="00107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283"/>
  <w:characterSpacingControl w:val="doNotCompress"/>
  <w:compat/>
  <w:rsids>
    <w:rsidRoot w:val="00CD3FF1"/>
    <w:rsid w:val="00107DA9"/>
    <w:rsid w:val="00297013"/>
    <w:rsid w:val="003C7E69"/>
    <w:rsid w:val="00404DEF"/>
    <w:rsid w:val="00606C48"/>
    <w:rsid w:val="00760E63"/>
    <w:rsid w:val="008E590B"/>
    <w:rsid w:val="00AB3D0D"/>
    <w:rsid w:val="00CD3FF1"/>
    <w:rsid w:val="00FB6807"/>
    <w:rsid w:val="00FE18B9"/>
    <w:rsid w:val="00FE668F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2020-02-13T10:11:00Z</dcterms:created>
  <dcterms:modified xsi:type="dcterms:W3CDTF">2020-02-13T12:06:00Z</dcterms:modified>
</cp:coreProperties>
</file>